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15196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                                             样表</w:t>
      </w:r>
    </w:p>
    <w:p w14:paraId="6D3F626B">
      <w:pPr>
        <w:spacing w:line="580" w:lineRule="exact"/>
        <w:rPr>
          <w:rFonts w:ascii="黑体" w:hAnsi="黑体" w:eastAsia="黑体"/>
          <w:sz w:val="32"/>
          <w:szCs w:val="32"/>
        </w:rPr>
      </w:pPr>
    </w:p>
    <w:p w14:paraId="56AB0B93">
      <w:pPr>
        <w:spacing w:line="560" w:lineRule="exact"/>
        <w:rPr>
          <w:rFonts w:ascii="黑体" w:hAnsi="黑体" w:eastAsia="黑体"/>
        </w:rPr>
      </w:pPr>
    </w:p>
    <w:p w14:paraId="1FC66BA9">
      <w:pPr>
        <w:tabs>
          <w:tab w:val="left" w:pos="1560"/>
        </w:tabs>
        <w:spacing w:line="90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2026年广西“最美科技工作者”</w:t>
      </w:r>
    </w:p>
    <w:p w14:paraId="2931254C">
      <w:pPr>
        <w:spacing w:before="381" w:beforeLines="100" w:line="90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 w14:paraId="765483CB">
      <w:pPr>
        <w:spacing w:line="640" w:lineRule="exact"/>
        <w:rPr>
          <w:rFonts w:ascii="黑体" w:hAnsi="黑体" w:eastAsia="黑体"/>
        </w:rPr>
      </w:pPr>
    </w:p>
    <w:p w14:paraId="0714153F">
      <w:pPr>
        <w:tabs>
          <w:tab w:val="left" w:pos="1560"/>
        </w:tabs>
        <w:spacing w:line="640" w:lineRule="exact"/>
        <w:rPr>
          <w:rFonts w:ascii="黑体" w:hAnsi="黑体" w:eastAsia="黑体"/>
        </w:rPr>
      </w:pPr>
    </w:p>
    <w:p w14:paraId="42CF1F38">
      <w:pPr>
        <w:spacing w:line="800" w:lineRule="exact"/>
        <w:ind w:firstLine="1506" w:firstLineChars="500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候选人姓名：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62D9E54F">
      <w:pPr>
        <w:spacing w:line="800" w:lineRule="exact"/>
        <w:ind w:firstLine="1512" w:firstLineChars="377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工作单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130E9815">
      <w:pPr>
        <w:spacing w:line="800" w:lineRule="exact"/>
        <w:ind w:firstLine="1512" w:firstLineChars="377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推荐单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7829E0E3">
      <w:pPr>
        <w:tabs>
          <w:tab w:val="left" w:pos="2410"/>
        </w:tabs>
        <w:spacing w:line="800" w:lineRule="exact"/>
        <w:ind w:firstLine="1512" w:firstLineChars="377"/>
        <w:rPr>
          <w:rFonts w:ascii="仿宋_GB2312" w:hAnsi="宋体" w:eastAsia="仿宋_GB2312"/>
          <w:b/>
          <w:spacing w:val="50"/>
          <w:sz w:val="30"/>
          <w:szCs w:val="30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 xml:space="preserve">推荐领域： </w:t>
      </w:r>
    </w:p>
    <w:p w14:paraId="6B6DFE51">
      <w:pPr>
        <w:tabs>
          <w:tab w:val="left" w:pos="1134"/>
          <w:tab w:val="left" w:pos="1418"/>
        </w:tabs>
        <w:spacing w:line="640" w:lineRule="exact"/>
        <w:jc w:val="center"/>
        <w:rPr>
          <w:rFonts w:ascii="仿宋_GB2312" w:hAnsi="黑体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22860</wp:posOffset>
                </wp:positionV>
                <wp:extent cx="3705225" cy="148844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387F92B9">
                            <w:pPr>
                              <w:spacing w:line="440" w:lineRule="exact"/>
                              <w:rPr>
                                <w:rFonts w:ascii="仿宋_GB2312" w:hAnsi="宋体" w:eastAsia="仿宋_GB2312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6"/>
                                <w:sz w:val="24"/>
                              </w:rPr>
                              <w:t>科学研究类</w:t>
                            </w:r>
                          </w:p>
                          <w:p w14:paraId="1F697145">
                            <w:pPr>
                              <w:spacing w:line="440" w:lineRule="exact"/>
                              <w:jc w:val="left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工程技术类</w:t>
                            </w:r>
                          </w:p>
                          <w:p w14:paraId="6AE81ED6">
                            <w:pPr>
                              <w:spacing w:line="440" w:lineRule="exact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 w:cs="宋体"/>
                                <w:spacing w:val="-4"/>
                                <w:sz w:val="24"/>
                              </w:rPr>
                              <w:t>健康服务类</w:t>
                            </w:r>
                          </w:p>
                          <w:p w14:paraId="1DC4BCBB">
                            <w:pPr>
                              <w:spacing w:line="440" w:lineRule="exact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6"/>
                                <w:sz w:val="24"/>
                              </w:rPr>
                              <w:t>农业发展类</w:t>
                            </w:r>
                          </w:p>
                          <w:p w14:paraId="67B759AF">
                            <w:pPr>
                              <w:spacing w:line="440" w:lineRule="exact"/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6"/>
                                <w:sz w:val="24"/>
                              </w:rPr>
                              <w:t>科学普及和其他类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3.35pt;margin-top:1.8pt;height:117.2pt;width:291.75pt;z-index:251659264;mso-width-relative:page;mso-height-relative:margin;mso-height-percent:200;" filled="f" stroked="f" coordsize="21600,21600" o:gfxdata="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5m/Mo1wAAAAkBAAAPAAAAAAAAAAEAIAAAACIAAABkcnMvZG93bnJldi54bWxQSwECFAAU&#10;AAAACACHTuJATxVp5isCAAA6BAAADgAAAAAAAAABACAAAAAm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87F92B9">
                      <w:pPr>
                        <w:spacing w:line="440" w:lineRule="exact"/>
                        <w:rPr>
                          <w:rFonts w:ascii="仿宋_GB2312" w:hAnsi="宋体" w:eastAsia="仿宋_GB2312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pacing w:val="6"/>
                          <w:sz w:val="24"/>
                        </w:rPr>
                        <w:t>科学研究类</w:t>
                      </w:r>
                    </w:p>
                    <w:p w14:paraId="1F697145">
                      <w:pPr>
                        <w:spacing w:line="440" w:lineRule="exact"/>
                        <w:jc w:val="left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hint="eastAsia" w:ascii="宋体" w:hAnsi="宋体" w:cs="宋体"/>
                          <w:sz w:val="24"/>
                        </w:rPr>
                        <w:t>工程技术类</w:t>
                      </w:r>
                    </w:p>
                    <w:p w14:paraId="6AE81ED6">
                      <w:pPr>
                        <w:spacing w:line="440" w:lineRule="exact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hint="eastAsia" w:ascii="宋体" w:hAnsi="宋体" w:cs="宋体"/>
                          <w:spacing w:val="-4"/>
                          <w:sz w:val="24"/>
                        </w:rPr>
                        <w:t>健康服务类</w:t>
                      </w:r>
                    </w:p>
                    <w:p w14:paraId="1DC4BCBB">
                      <w:pPr>
                        <w:spacing w:line="440" w:lineRule="exact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pacing w:val="6"/>
                          <w:sz w:val="24"/>
                        </w:rPr>
                        <w:t>农业发展类</w:t>
                      </w:r>
                    </w:p>
                    <w:p w14:paraId="67B759AF">
                      <w:pPr>
                        <w:spacing w:line="440" w:lineRule="exact"/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pacing w:val="6"/>
                          <w:sz w:val="24"/>
                        </w:rPr>
                        <w:t>科学普及和其他类</w:t>
                      </w:r>
                    </w:p>
                  </w:txbxContent>
                </v:textbox>
              </v:shape>
            </w:pict>
          </mc:Fallback>
        </mc:AlternateContent>
      </w:r>
    </w:p>
    <w:p w14:paraId="041116C1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</w:p>
    <w:p w14:paraId="03728FC8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</w:p>
    <w:p w14:paraId="4A4D4DBF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</w:p>
    <w:p w14:paraId="01D6853B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</w:p>
    <w:p w14:paraId="549305F0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填报日期：2026年    月    日</w:t>
      </w:r>
    </w:p>
    <w:p w14:paraId="38C31863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黑体" w:hAnsi="黑体" w:eastAsia="黑体"/>
        </w:rPr>
        <w:br w:type="page"/>
      </w: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 w14:paraId="118BB97C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62E4A79F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1.所在单位：填写候选人人事关系所在单位，应为法人单位。</w:t>
      </w:r>
    </w:p>
    <w:p w14:paraId="455A3951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2.推荐单位：各设区市党委宣传部、科协、科技局、工业和信息化局，各有关科研院所，自治区各有关厅局，各自治区级学会（协会、研究会）、高校科协、企业（园区）科协作为推荐单位，由哪个单位推荐的，填写单位名称。</w:t>
      </w:r>
    </w:p>
    <w:p w14:paraId="6719BE29">
      <w:pPr>
        <w:spacing w:line="500" w:lineRule="exact"/>
        <w:ind w:firstLine="648" w:firstLineChars="200"/>
        <w:rPr>
          <w:rFonts w:ascii="Times New Roman" w:hAnsi="Times New Roman" w:eastAsia="仿宋_GB2312"/>
          <w:spacing w:val="2"/>
          <w:sz w:val="32"/>
          <w:szCs w:val="30"/>
        </w:rPr>
      </w:pPr>
      <w:r>
        <w:rPr>
          <w:rFonts w:ascii="Times New Roman" w:hAnsi="Times New Roman" w:eastAsia="仿宋_GB2312"/>
          <w:spacing w:val="2"/>
          <w:sz w:val="32"/>
          <w:szCs w:val="30"/>
        </w:rPr>
        <w:t>3.推荐表中所涉及日期统一用阿拉伯数字，如202</w:t>
      </w:r>
      <w:r>
        <w:rPr>
          <w:rFonts w:hint="eastAsia" w:ascii="Times New Roman" w:hAnsi="Times New Roman" w:eastAsia="仿宋_GB2312"/>
          <w:spacing w:val="2"/>
          <w:sz w:val="32"/>
          <w:szCs w:val="30"/>
        </w:rPr>
        <w:t>6</w:t>
      </w:r>
      <w:r>
        <w:rPr>
          <w:rFonts w:ascii="Times New Roman" w:hAnsi="Times New Roman" w:eastAsia="仿宋_GB2312"/>
          <w:spacing w:val="2"/>
          <w:sz w:val="32"/>
          <w:szCs w:val="30"/>
        </w:rPr>
        <w:t>年01月01日。</w:t>
      </w:r>
    </w:p>
    <w:p w14:paraId="3713C07C">
      <w:pPr>
        <w:spacing w:line="500" w:lineRule="exact"/>
        <w:ind w:firstLine="664" w:firstLineChars="200"/>
        <w:rPr>
          <w:rFonts w:ascii="Times New Roman" w:hAnsi="Times New Roman" w:eastAsia="仿宋_GB2312"/>
          <w:spacing w:val="6"/>
          <w:sz w:val="32"/>
          <w:szCs w:val="30"/>
        </w:rPr>
      </w:pPr>
      <w:r>
        <w:rPr>
          <w:rFonts w:ascii="Times New Roman" w:hAnsi="Times New Roman" w:eastAsia="仿宋_GB2312"/>
          <w:spacing w:val="6"/>
          <w:sz w:val="32"/>
          <w:szCs w:val="30"/>
        </w:rPr>
        <w:t>4.照片为小2寸正面免冠彩色标准照。</w:t>
      </w:r>
    </w:p>
    <w:p w14:paraId="2CF9FCE9">
      <w:pPr>
        <w:spacing w:line="500" w:lineRule="exact"/>
        <w:ind w:firstLine="664" w:firstLineChars="200"/>
        <w:rPr>
          <w:rFonts w:ascii="Times New Roman" w:hAnsi="Times New Roman" w:eastAsia="仿宋_GB2312"/>
          <w:spacing w:val="6"/>
          <w:sz w:val="32"/>
          <w:szCs w:val="30"/>
        </w:rPr>
      </w:pPr>
      <w:r>
        <w:rPr>
          <w:rFonts w:ascii="Times New Roman" w:hAnsi="Times New Roman" w:eastAsia="仿宋_GB2312"/>
          <w:spacing w:val="6"/>
          <w:sz w:val="32"/>
          <w:szCs w:val="30"/>
        </w:rPr>
        <w:t>5.</w:t>
      </w:r>
      <w:r>
        <w:rPr>
          <w:rFonts w:hint="eastAsia" w:ascii="Times New Roman" w:hAnsi="Times New Roman" w:eastAsia="仿宋_GB2312"/>
          <w:spacing w:val="6"/>
          <w:sz w:val="32"/>
          <w:szCs w:val="30"/>
        </w:rPr>
        <w:t>人员类别</w:t>
      </w:r>
      <w:r>
        <w:rPr>
          <w:rFonts w:ascii="Times New Roman" w:hAnsi="Times New Roman" w:eastAsia="仿宋_GB2312"/>
          <w:spacing w:val="6"/>
          <w:sz w:val="32"/>
          <w:szCs w:val="30"/>
        </w:rPr>
        <w:t>：</w:t>
      </w:r>
      <w:r>
        <w:rPr>
          <w:rFonts w:hint="eastAsia" w:ascii="Times New Roman" w:hAnsi="Times New Roman" w:eastAsia="仿宋_GB2312"/>
          <w:spacing w:val="6"/>
          <w:sz w:val="32"/>
          <w:szCs w:val="30"/>
        </w:rPr>
        <w:t>根据推荐对象所学</w:t>
      </w:r>
      <w:r>
        <w:rPr>
          <w:rFonts w:ascii="Times New Roman" w:hAnsi="Times New Roman" w:eastAsia="仿宋_GB2312"/>
          <w:spacing w:val="6"/>
          <w:sz w:val="32"/>
          <w:szCs w:val="30"/>
        </w:rPr>
        <w:t>专业及从事的工作勾选相应类别。</w:t>
      </w:r>
    </w:p>
    <w:p w14:paraId="242FE5A8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6.专业技术职务：应规范填写具体</w:t>
      </w:r>
      <w:r>
        <w:rPr>
          <w:rFonts w:hint="eastAsia" w:ascii="仿宋_GB2312" w:hAnsi="Times New Roman" w:eastAsia="仿宋_GB2312"/>
          <w:sz w:val="32"/>
          <w:szCs w:val="30"/>
        </w:rPr>
        <w:t>职务，如“研究员”、“研究员级高级工程师”等，请勿填写“正高”、“副高”等。</w:t>
      </w:r>
    </w:p>
    <w:p w14:paraId="0D837340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7.毕业院校、工作单位填写全称，职务等要按照国家有关规定详细填写，属于内设机构职务的应填写具体部门</w:t>
      </w:r>
      <w:r>
        <w:rPr>
          <w:rFonts w:hint="eastAsia" w:ascii="仿宋_GB2312" w:hAnsi="Times New Roman" w:eastAsia="仿宋_GB2312"/>
          <w:sz w:val="32"/>
          <w:szCs w:val="30"/>
        </w:rPr>
        <w:t>，如“</w:t>
      </w:r>
      <w:r>
        <w:rPr>
          <w:rFonts w:ascii="Times New Roman" w:hAnsi="Times New Roman" w:eastAsia="仿宋_GB2312"/>
          <w:sz w:val="32"/>
          <w:szCs w:val="30"/>
        </w:rPr>
        <w:t>XX大学XX学院院</w:t>
      </w:r>
      <w:r>
        <w:rPr>
          <w:rFonts w:hint="eastAsia" w:ascii="仿宋_GB2312" w:hAnsi="Times New Roman" w:eastAsia="仿宋_GB2312"/>
          <w:sz w:val="32"/>
          <w:szCs w:val="30"/>
        </w:rPr>
        <w:t>长”。</w:t>
      </w:r>
    </w:p>
    <w:p w14:paraId="37E27DD8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8.工作经历从中专或大学毕业后填起，含科普工作经历。</w:t>
      </w:r>
    </w:p>
    <w:p w14:paraId="5A8BCC39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9.主要事迹</w:t>
      </w:r>
      <w:r>
        <w:rPr>
          <w:rFonts w:hint="eastAsia" w:ascii="Times New Roman" w:hAnsi="Times New Roman" w:eastAsia="仿宋_GB2312"/>
          <w:sz w:val="32"/>
          <w:szCs w:val="30"/>
        </w:rPr>
        <w:t>3</w:t>
      </w:r>
      <w:r>
        <w:rPr>
          <w:rFonts w:ascii="Times New Roman" w:hAnsi="Times New Roman" w:eastAsia="仿宋_GB2312"/>
          <w:sz w:val="32"/>
          <w:szCs w:val="30"/>
        </w:rPr>
        <w:t>000字</w:t>
      </w:r>
      <w:r>
        <w:rPr>
          <w:rFonts w:hint="eastAsia" w:ascii="Times New Roman" w:hAnsi="Times New Roman" w:eastAsia="仿宋_GB2312"/>
          <w:sz w:val="32"/>
          <w:szCs w:val="30"/>
        </w:rPr>
        <w:t>以内</w:t>
      </w:r>
      <w:r>
        <w:rPr>
          <w:rFonts w:ascii="Times New Roman" w:hAnsi="Times New Roman" w:eastAsia="仿宋_GB2312"/>
          <w:sz w:val="32"/>
          <w:szCs w:val="30"/>
        </w:rPr>
        <w:t>，内容应客观真实地反映候选人感人事迹、精神风貌和社会影响情况。</w:t>
      </w:r>
    </w:p>
    <w:p w14:paraId="2B62B3F4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10.所在单位意见：意见中应明确写出是否同意推荐，须加盖所在单位公章。</w:t>
      </w:r>
    </w:p>
    <w:p w14:paraId="50C8A12D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11.推荐单位意见：意见中应明确写出是否同意推荐，须加盖推荐单位公章。</w:t>
      </w:r>
    </w:p>
    <w:p w14:paraId="458345D4">
      <w:pPr>
        <w:spacing w:line="20" w:lineRule="exact"/>
        <w:rPr>
          <w:rFonts w:ascii="Times New Roman" w:hAnsi="Times New Roman"/>
        </w:rPr>
      </w:pPr>
    </w:p>
    <w:p w14:paraId="62934E2F">
      <w:pPr>
        <w:spacing w:line="20" w:lineRule="exact"/>
        <w:ind w:firstLine="561"/>
        <w:rPr>
          <w:rFonts w:ascii="Times New Roman" w:hAnsi="Times New Roman"/>
          <w:szCs w:val="28"/>
        </w:rPr>
      </w:pPr>
    </w:p>
    <w:tbl>
      <w:tblPr>
        <w:tblStyle w:val="3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14:paraId="1C323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4C96474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711E7853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0123731D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547A4217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61012EF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 w14:paraId="4FB5FC13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14:paraId="158750B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 w14:paraId="7A663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D26855E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6614BE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20B0B9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2E2C6D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ED7BD23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509FA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028E1D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BE97E58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9C1952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487194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95ADB75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2F3D4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F4D52C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9B00846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5C5D69E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0ED042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4662F2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61B20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3EB2B96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AC85007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9A12BE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C4358D7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71BDB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020EF8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人员类别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AA234F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科学研究类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工程技术类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健康服务类  </w:t>
            </w:r>
          </w:p>
          <w:p w14:paraId="0841278C">
            <w:pPr>
              <w:spacing w:line="400" w:lineRule="exact"/>
              <w:ind w:firstLine="560" w:firstLineChars="200"/>
              <w:rPr>
                <w:szCs w:val="28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农业发展类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科学普及和其他类</w:t>
            </w:r>
          </w:p>
        </w:tc>
      </w:tr>
      <w:tr w14:paraId="4E4AE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4ACC9B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479BA5F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14:paraId="0E265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AFDA36D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E02C873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7B148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653CA1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FA4FE1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594F68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BD2E5FE">
            <w:pPr>
              <w:spacing w:line="400" w:lineRule="exact"/>
              <w:ind w:left="280" w:hanging="280" w:hangingChars="10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9353BB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1F6F276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6021A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D1B57E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278D8B4">
            <w:pPr>
              <w:spacing w:line="400" w:lineRule="exact"/>
              <w:ind w:left="280" w:hanging="280" w:hangingChars="10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1C2036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60AA7F5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37C7E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3041548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</w:p>
          <w:p w14:paraId="7E3F8E14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习</w:t>
            </w:r>
          </w:p>
          <w:p w14:paraId="67E08F6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14:paraId="553D327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14:paraId="35B5CF6D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 w14:paraId="1A5FFA8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027C64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33EDE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</w:tc>
      </w:tr>
      <w:tr w14:paraId="01044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CE0898C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40F8EF3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B6EBD31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14:paraId="16A52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8A937F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86A4C33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CB04242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14:paraId="60A56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6CE7575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796BB19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7EB32B8">
            <w:pPr>
              <w:spacing w:line="400" w:lineRule="exact"/>
              <w:ind w:firstLine="640"/>
              <w:jc w:val="center"/>
            </w:pPr>
          </w:p>
        </w:tc>
      </w:tr>
      <w:tr w14:paraId="7738F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17881F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11BB809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78537E1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</w:tbl>
    <w:p w14:paraId="6CFDB6FD"/>
    <w:tbl>
      <w:tblPr>
        <w:tblStyle w:val="3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 w14:paraId="5CB3C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2"/>
            <w:tcBorders>
              <w:top w:val="single" w:color="000000" w:sz="6" w:space="0"/>
            </w:tcBorders>
          </w:tcPr>
          <w:p w14:paraId="3FD6F39D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  <w:rPr>
                <w:sz w:val="44"/>
                <w:szCs w:val="44"/>
              </w:rPr>
            </w:pPr>
            <w:r>
              <w:t>主要事迹（全面介绍推荐人选有关情况。事迹材料应认真准备、反复推敲，要求内容真实准确、客观详实、层次分明，能够充分展现推荐人选的典型性、示范性和事迹感染力，字数</w:t>
            </w:r>
            <w:r>
              <w:rPr>
                <w:rFonts w:hint="eastAsia" w:ascii="宋体" w:hAnsi="宋体" w:cs="宋体"/>
              </w:rPr>
              <w:t>3000</w:t>
            </w:r>
            <w:r>
              <w:t>字以内）</w:t>
            </w:r>
          </w:p>
        </w:tc>
      </w:tr>
      <w:tr w14:paraId="58F9F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6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F735CFF">
            <w:pPr>
              <w:spacing w:line="400" w:lineRule="exact"/>
              <w:jc w:val="center"/>
              <w:rPr>
                <w:spacing w:val="40"/>
                <w:szCs w:val="28"/>
              </w:rPr>
            </w:pPr>
            <w:bookmarkStart w:id="0" w:name="OLE_LINK4"/>
            <w:r>
              <w:rPr>
                <w:rFonts w:hint="eastAsia"/>
                <w:szCs w:val="28"/>
              </w:rPr>
              <w:t>获得</w:t>
            </w:r>
            <w:bookmarkEnd w:id="0"/>
            <w:r>
              <w:rPr>
                <w:rFonts w:hint="eastAsia"/>
                <w:szCs w:val="28"/>
              </w:rPr>
              <w:t>省部级及以上荣誉情况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E2F6936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</w:pPr>
            <w:r>
              <w:t>（填写获荣誉年份及名称）</w:t>
            </w:r>
          </w:p>
        </w:tc>
      </w:tr>
      <w:tr w14:paraId="2CC0E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6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4AC2C0DF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3EC09E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 w14:paraId="41843B29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26F033F8">
            <w:pPr>
              <w:pStyle w:val="2"/>
              <w:rPr>
                <w:sz w:val="15"/>
              </w:rPr>
            </w:pPr>
            <w:r>
              <w:rPr>
                <w:rFonts w:hint="eastAsia"/>
                <w:sz w:val="15"/>
              </w:rPr>
              <w:t xml:space="preserve">    </w:t>
            </w:r>
          </w:p>
          <w:p w14:paraId="235249BA"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 w14:paraId="26CF0724"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Cs w:val="28"/>
              </w:rPr>
            </w:pPr>
            <w:r>
              <w:t xml:space="preserve">年  </w:t>
            </w:r>
            <w:r>
              <w:rPr>
                <w:rFonts w:hint="eastAsia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  <w:tr w14:paraId="53DFA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6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6F8A202C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9930DEA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sz w:val="24"/>
              </w:rPr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14:paraId="08A2E061">
            <w:pPr>
              <w:spacing w:line="420" w:lineRule="exact"/>
              <w:ind w:firstLine="5740" w:firstLineChars="2050"/>
              <w:jc w:val="left"/>
              <w:rPr>
                <w:szCs w:val="28"/>
              </w:rPr>
            </w:pPr>
          </w:p>
          <w:p w14:paraId="06E33902">
            <w:pPr>
              <w:spacing w:line="420" w:lineRule="exact"/>
              <w:ind w:firstLine="5740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（盖 章）</w:t>
            </w:r>
          </w:p>
          <w:p w14:paraId="5AB15AA1">
            <w:pPr>
              <w:spacing w:line="420" w:lineRule="exact"/>
              <w:ind w:firstLine="5740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14:paraId="648D9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0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4B989E70">
            <w:pPr>
              <w:spacing w:line="400" w:lineRule="exact"/>
              <w:ind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893372C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对候选人主要事迹和学风道德等方面作出评价，意见中应明确写出是否同意推荐。</w:t>
            </w:r>
          </w:p>
          <w:p w14:paraId="5B20E65A">
            <w:pPr>
              <w:snapToGrid w:val="0"/>
              <w:spacing w:before="60" w:line="420" w:lineRule="exact"/>
              <w:jc w:val="left"/>
              <w:rPr>
                <w:sz w:val="24"/>
              </w:rPr>
            </w:pPr>
          </w:p>
          <w:p w14:paraId="5D3C29A4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39407E93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262EE4CD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6EB9466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    （盖 章）</w:t>
            </w:r>
          </w:p>
          <w:p w14:paraId="10ADF5CB"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14:paraId="27743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87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textDirection w:val="tbRlV"/>
            <w:vAlign w:val="center"/>
          </w:tcPr>
          <w:p w14:paraId="7FA07C8E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 w14:paraId="5E3C8782">
            <w:pPr>
              <w:spacing w:line="420" w:lineRule="exact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14:paraId="7D1CC0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6" wne:mask="1"/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A2271"/>
    <w:rsid w:val="5437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2026-01-08T08:14:00Z</dcterms:created>
  <dc:creator>gxas</dc:creator>
  <cp:lastModifiedBy>肥肥猫</cp:lastModifiedBy>
  <dcterms:modified xsi:type="dcterms:W3CDTF">2026-01-19T10:47:00Z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6C8CFA58885E4B9BA17AC84A52B11795_12</vt:lpwstr>
  </property>
  <property fmtid="{D5CDD505-2E9C-101B-9397-08002B2CF9AE}" pid="4" name="KSOTemplateDocerSaveRecord">
    <vt:lpwstr>eyJoZGlkIjoiMDUwYWRjZTg5ZDIxNjQyNGE1MzM1YjBlMTZkMDI1OTgiLCJ1c2VySWQiOiI1NDg3MjUzMzEifQ==</vt:lpwstr>
  </property>
</Properties>
</file>